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A6438A" w:rsidR="007A5ED9" w:rsidRDefault="0036778F">
      <w:pPr>
        <w:rPr>
          <w:sz w:val="28"/>
          <w:szCs w:val="28"/>
        </w:rPr>
      </w:pPr>
      <w:r>
        <w:rPr>
          <w:sz w:val="28"/>
          <w:szCs w:val="28"/>
        </w:rPr>
        <w:t xml:space="preserve">The regular meeting of the Village Board was held on </w:t>
      </w:r>
      <w:r w:rsidR="0007736F">
        <w:rPr>
          <w:sz w:val="28"/>
          <w:szCs w:val="28"/>
        </w:rPr>
        <w:t>February 5</w:t>
      </w:r>
      <w:r w:rsidR="00FA3357">
        <w:rPr>
          <w:sz w:val="28"/>
          <w:szCs w:val="28"/>
        </w:rPr>
        <w:t xml:space="preserve">, </w:t>
      </w:r>
      <w:r w:rsidR="00125A3E">
        <w:rPr>
          <w:sz w:val="28"/>
          <w:szCs w:val="28"/>
        </w:rPr>
        <w:t>2024,</w:t>
      </w:r>
      <w:r>
        <w:rPr>
          <w:sz w:val="28"/>
          <w:szCs w:val="28"/>
        </w:rPr>
        <w:t xml:space="preserve"> at the Middleburgh Library.</w:t>
      </w:r>
    </w:p>
    <w:p w14:paraId="00000002" w14:textId="77777777" w:rsidR="007A5ED9" w:rsidRDefault="007A5ED9"/>
    <w:p w14:paraId="00000003" w14:textId="19245853" w:rsidR="007A5ED9" w:rsidRDefault="0036778F">
      <w:r>
        <w:t>Present: Mayor Timothy Knight</w:t>
      </w:r>
      <w:r w:rsidR="00FA3357">
        <w:t>;</w:t>
      </w:r>
      <w:r>
        <w:t xml:space="preserve"> Trustees: Amanda Fernandez, Sheryl Adams</w:t>
      </w:r>
      <w:r w:rsidR="0007736F">
        <w:t>-absent</w:t>
      </w:r>
      <w:r>
        <w:t>, Robert Tinker</w:t>
      </w:r>
      <w:r w:rsidR="0007736F" w:rsidRPr="0007736F">
        <w:t xml:space="preserve"> </w:t>
      </w:r>
      <w:r w:rsidR="0007736F">
        <w:t>attended on Zoom</w:t>
      </w:r>
      <w:r>
        <w:t xml:space="preserve">, </w:t>
      </w:r>
      <w:r w:rsidR="005F36DB">
        <w:t xml:space="preserve">Kevin Young </w:t>
      </w:r>
      <w:r>
        <w:t xml:space="preserve">Also present: Clerk Laraway, </w:t>
      </w:r>
      <w:r w:rsidR="00FA3357">
        <w:t xml:space="preserve">DPW Keyser, </w:t>
      </w:r>
      <w:r w:rsidR="009B580B">
        <w:t xml:space="preserve">Attorney </w:t>
      </w:r>
      <w:proofErr w:type="spellStart"/>
      <w:r w:rsidR="009B580B">
        <w:t>Mauhs</w:t>
      </w:r>
      <w:proofErr w:type="spellEnd"/>
      <w:r w:rsidR="009B580B">
        <w:t xml:space="preserve">, ZBA Wingfield, </w:t>
      </w:r>
      <w:r w:rsidR="00C84C26">
        <w:t>Mountain Eagle David Avitabile</w:t>
      </w:r>
      <w:r w:rsidR="002E2946">
        <w:t xml:space="preserve">, Joan Wissert, Wes Andrew, Fred Risse, Frank </w:t>
      </w:r>
      <w:proofErr w:type="spellStart"/>
      <w:r w:rsidR="002E2946">
        <w:t>Githo</w:t>
      </w:r>
      <w:proofErr w:type="spellEnd"/>
      <w:r w:rsidR="002E2946">
        <w:t xml:space="preserve">, David Spaulding, </w:t>
      </w:r>
      <w:r w:rsidR="009A27D5">
        <w:t>Chance</w:t>
      </w:r>
      <w:r w:rsidR="002E2946">
        <w:t xml:space="preserve"> Smigiel</w:t>
      </w:r>
      <w:r w:rsidR="009A27D5">
        <w:t xml:space="preserve"> and</w:t>
      </w:r>
      <w:r w:rsidR="002E2946">
        <w:t xml:space="preserve"> Talya Shulman. </w:t>
      </w:r>
      <w:r w:rsidR="00C84C26">
        <w:t xml:space="preserve"> </w:t>
      </w:r>
    </w:p>
    <w:p w14:paraId="00000004" w14:textId="77777777" w:rsidR="007A5ED9" w:rsidRDefault="007A5ED9"/>
    <w:p w14:paraId="00000005" w14:textId="64EB1201" w:rsidR="007A5ED9" w:rsidRDefault="0036778F">
      <w:r>
        <w:t xml:space="preserve">Mayor Knight called the meeting to order at 7:00 PM with the Pledge of Allegiance. </w:t>
      </w:r>
    </w:p>
    <w:p w14:paraId="42C690A6" w14:textId="77777777" w:rsidR="005F36DB" w:rsidRDefault="005F36DB"/>
    <w:p w14:paraId="00000007" w14:textId="50D8F8C5" w:rsidR="007A5ED9" w:rsidRDefault="0036778F">
      <w:r>
        <w:t xml:space="preserve">Trustee </w:t>
      </w:r>
      <w:r w:rsidR="002E2946">
        <w:t>Young</w:t>
      </w:r>
      <w:r>
        <w:t xml:space="preserve"> made a motion, seconded by Trustee </w:t>
      </w:r>
      <w:r w:rsidR="002E2946">
        <w:t>Fernandez</w:t>
      </w:r>
      <w:r>
        <w:t xml:space="preserve">, to approve Board minutes for </w:t>
      </w:r>
      <w:r w:rsidR="002E2946">
        <w:t>January 8, 2024</w:t>
      </w:r>
      <w:r w:rsidR="005F36DB">
        <w:t>.</w:t>
      </w:r>
      <w:r>
        <w:t xml:space="preserve"> </w:t>
      </w:r>
      <w:bookmarkStart w:id="0" w:name="_Hlk153456633"/>
      <w:bookmarkStart w:id="1" w:name="_Hlk158113758"/>
      <w:r>
        <w:t xml:space="preserve">Upon roll call vote, this motion was unanimously carried </w:t>
      </w:r>
      <w:r w:rsidR="002E2946">
        <w:t>3</w:t>
      </w:r>
      <w:r>
        <w:t>-0.</w:t>
      </w:r>
      <w:bookmarkEnd w:id="0"/>
    </w:p>
    <w:bookmarkEnd w:id="1"/>
    <w:p w14:paraId="7738697D" w14:textId="2E9DDC8B" w:rsidR="002E2946" w:rsidRDefault="002E2946"/>
    <w:p w14:paraId="6556EBA7" w14:textId="225D2FDC" w:rsidR="002E2946" w:rsidRDefault="002E2946">
      <w:r>
        <w:t xml:space="preserve">Mayor Knight announced Cell Tower flag is down while repairs are made to </w:t>
      </w:r>
      <w:r w:rsidR="00FE11AA">
        <w:t>flagpole</w:t>
      </w:r>
      <w:r>
        <w:t xml:space="preserve"> by T-Mobile. Depending on the state of the flag</w:t>
      </w:r>
      <w:r w:rsidR="009A27D5">
        <w:t>,</w:t>
      </w:r>
      <w:r>
        <w:t xml:space="preserve"> it will be </w:t>
      </w:r>
      <w:r w:rsidR="00FE11AA">
        <w:t>either</w:t>
      </w:r>
      <w:r>
        <w:t xml:space="preserve"> put back up or replaced with </w:t>
      </w:r>
      <w:r w:rsidR="00F67213">
        <w:t>a new</w:t>
      </w:r>
      <w:r>
        <w:t xml:space="preserve"> on</w:t>
      </w:r>
      <w:r w:rsidR="00F67213">
        <w:t>e</w:t>
      </w:r>
      <w:r>
        <w:t xml:space="preserve"> in the spring.</w:t>
      </w:r>
    </w:p>
    <w:p w14:paraId="2E4111F4" w14:textId="77777777" w:rsidR="002E2946" w:rsidRDefault="002E2946"/>
    <w:p w14:paraId="0000000B" w14:textId="6CACE7F8" w:rsidR="007A5ED9" w:rsidRDefault="0036778F">
      <w:r>
        <w:t xml:space="preserve">Fire </w:t>
      </w:r>
      <w:r w:rsidR="0092361E">
        <w:t>Chief Gregory</w:t>
      </w:r>
      <w:r>
        <w:t xml:space="preserve"> Monthly Report: </w:t>
      </w:r>
      <w:r w:rsidR="002E2946">
        <w:t>Was unable to attend meeting.</w:t>
      </w:r>
    </w:p>
    <w:p w14:paraId="0000000C" w14:textId="77777777" w:rsidR="007A5ED9" w:rsidRDefault="007A5ED9"/>
    <w:p w14:paraId="0000000D" w14:textId="305E1D66" w:rsidR="007A5ED9" w:rsidRDefault="0036778F">
      <w:r>
        <w:t xml:space="preserve">Code Officer Fink Monthly Report: </w:t>
      </w:r>
      <w:r w:rsidR="002E2946">
        <w:t xml:space="preserve">Was unable to attend meeting. </w:t>
      </w:r>
      <w:r w:rsidR="00FE11AA">
        <w:t>A mini</w:t>
      </w:r>
      <w:r w:rsidR="002E2946">
        <w:t xml:space="preserve">-split heating and cooling unit has been installed. </w:t>
      </w:r>
    </w:p>
    <w:p w14:paraId="0000000E" w14:textId="77777777" w:rsidR="007A5ED9" w:rsidRDefault="007A5ED9"/>
    <w:p w14:paraId="0000000F" w14:textId="03512CC4" w:rsidR="007A5ED9" w:rsidRDefault="0036778F">
      <w:r>
        <w:t xml:space="preserve">DPW Superintendent Keyser monthly report: </w:t>
      </w:r>
    </w:p>
    <w:p w14:paraId="2BD3102F" w14:textId="3A7C1975" w:rsidR="002E2946" w:rsidRDefault="0036778F" w:rsidP="002E2946">
      <w:r>
        <w:rPr>
          <w:b/>
        </w:rPr>
        <w:t xml:space="preserve">Streets: </w:t>
      </w:r>
      <w:r w:rsidR="002E2946">
        <w:rPr>
          <w:bCs/>
        </w:rPr>
        <w:t xml:space="preserve">Snow removal, </w:t>
      </w:r>
      <w:r w:rsidR="00FE11AA">
        <w:rPr>
          <w:bCs/>
        </w:rPr>
        <w:t>repairing</w:t>
      </w:r>
      <w:r w:rsidR="002E2946">
        <w:rPr>
          <w:bCs/>
        </w:rPr>
        <w:t xml:space="preserve"> truck for snow removal, </w:t>
      </w:r>
      <w:r w:rsidR="00FE11AA">
        <w:rPr>
          <w:bCs/>
        </w:rPr>
        <w:t>building</w:t>
      </w:r>
      <w:r w:rsidR="002E2946">
        <w:rPr>
          <w:bCs/>
        </w:rPr>
        <w:t xml:space="preserve"> new Community Sign will be replaced in the spring. Discussed increasing boot allowance from $100 to $200. Trustee Fernandez made a motion, seconded by Trustee </w:t>
      </w:r>
      <w:r w:rsidR="00FE11AA">
        <w:rPr>
          <w:bCs/>
        </w:rPr>
        <w:t>Tinker,</w:t>
      </w:r>
      <w:r w:rsidR="002E2946">
        <w:rPr>
          <w:bCs/>
        </w:rPr>
        <w:t xml:space="preserve"> to approve boot allowance increase to $200.00. </w:t>
      </w:r>
      <w:r w:rsidR="00154E1C">
        <w:rPr>
          <w:bCs/>
        </w:rPr>
        <w:t xml:space="preserve"> </w:t>
      </w:r>
      <w:r w:rsidR="002E2946">
        <w:t>Upon roll call vote, this motion was unanimously carried 4-0.</w:t>
      </w:r>
    </w:p>
    <w:p w14:paraId="00000011" w14:textId="770246F7" w:rsidR="007A5ED9" w:rsidRDefault="0036778F">
      <w:r>
        <w:rPr>
          <w:b/>
        </w:rPr>
        <w:t>Water:</w:t>
      </w:r>
      <w:r>
        <w:t xml:space="preserve"> </w:t>
      </w:r>
      <w:r w:rsidR="00480B5C">
        <w:t xml:space="preserve">Replacing water line on Lawyer Lane as soon as blacktop plant reopens in spring. EPA Safe Water Act </w:t>
      </w:r>
      <w:r w:rsidR="00FE11AA">
        <w:t xml:space="preserve">of 1986: to eliminate lead and galvanized water lines. The EPA is now </w:t>
      </w:r>
      <w:r w:rsidR="00480B5C">
        <w:t xml:space="preserve">requiring </w:t>
      </w:r>
      <w:r w:rsidR="00FE11AA">
        <w:t xml:space="preserve">the </w:t>
      </w:r>
      <w:r w:rsidR="00480B5C">
        <w:t xml:space="preserve">Village to verify all water hooks ups and water mains. </w:t>
      </w:r>
      <w:r w:rsidR="00FE11AA">
        <w:t>The village</w:t>
      </w:r>
      <w:r w:rsidR="00480B5C">
        <w:t xml:space="preserve"> will be required to document all inside water lines and all water lines at the curb stops to houses. The Village has a quote from Badger for a dirt vac machine at a cost of $2,952 per day. The Village crew will also be digging up curb stops to help the process move along. The Village has until October 2024 </w:t>
      </w:r>
      <w:r w:rsidR="00FE11AA">
        <w:t xml:space="preserve">to meet a portion of the requirements. A letter will be going out to residents to make appointments to take pictures of water hookup in their homes. Village crew is looking to start digging in April. </w:t>
      </w:r>
      <w:r w:rsidR="00504EDB">
        <w:t xml:space="preserve"> </w:t>
      </w:r>
    </w:p>
    <w:p w14:paraId="1348EA78" w14:textId="19F385CA" w:rsidR="00504EDB" w:rsidRDefault="0036778F">
      <w:r>
        <w:rPr>
          <w:b/>
        </w:rPr>
        <w:t xml:space="preserve">Sewer: </w:t>
      </w:r>
      <w:bookmarkStart w:id="2" w:name="_Hlk153524831"/>
      <w:r w:rsidR="00154E1C">
        <w:t xml:space="preserve">Operations are working great. </w:t>
      </w:r>
    </w:p>
    <w:p w14:paraId="40266146" w14:textId="77777777" w:rsidR="00154E1C" w:rsidRDefault="00154E1C"/>
    <w:p w14:paraId="1F66E33A" w14:textId="5CE81496" w:rsidR="00126FED" w:rsidRDefault="00FE11AA" w:rsidP="00126FED">
      <w:r>
        <w:t>Mayor Knight presented RESOLUTION #2 of 2024</w:t>
      </w:r>
      <w:r w:rsidR="00126FED">
        <w:t xml:space="preserve"> Cemetery Charges. The new resolution will increase charges for the cemetery and add another option for single burial lots. Now a single burial lot can be deeded to hold four cremations. Only deeds with this wording will be allowed to be used for four cremations. Trustee Tinker made a motion, seconded by Trustee </w:t>
      </w:r>
      <w:r w:rsidR="009519DE">
        <w:t>Fernandez,</w:t>
      </w:r>
      <w:r w:rsidR="00126FED">
        <w:t xml:space="preserve"> to pass resolution as presented. Upon roll call vote, this motion was unanimously carried 4-0.</w:t>
      </w:r>
    </w:p>
    <w:p w14:paraId="3D58A468" w14:textId="77777777" w:rsidR="00126FED" w:rsidRDefault="00126FED" w:rsidP="00126FED"/>
    <w:p w14:paraId="58210D8D" w14:textId="7F9D8A3D" w:rsidR="009519DE" w:rsidRDefault="00126FED" w:rsidP="009519DE">
      <w:r>
        <w:t xml:space="preserve">Mayor Knight presented RESOLUTION #3 of 2024 NYCLASS. NYCLASS is </w:t>
      </w:r>
      <w:r w:rsidR="009519DE">
        <w:t>an</w:t>
      </w:r>
      <w:r>
        <w:t xml:space="preserve"> </w:t>
      </w:r>
      <w:r w:rsidR="009519DE">
        <w:t xml:space="preserve">investment corporation for municipalities and schools. It yields a higher interest rate for the organization. Trustee Fernandez made a motion, seconded by Trustee </w:t>
      </w:r>
      <w:r w:rsidR="004172FE">
        <w:t>Young,</w:t>
      </w:r>
      <w:r w:rsidR="009519DE">
        <w:t xml:space="preserve"> to pass resolution as presented and have Clerk Laraway fill out application and set up funds for investment.  </w:t>
      </w:r>
      <w:bookmarkStart w:id="3" w:name="_Hlk158277499"/>
      <w:r w:rsidR="009519DE">
        <w:t>Upon roll call vote, this motion was unanimously carried 4-0.</w:t>
      </w:r>
      <w:bookmarkEnd w:id="3"/>
      <w:r w:rsidR="009A27D5">
        <w:t xml:space="preserve"> Mayor Knight thanked Trustee Fernandez and Clerk Laraway for all of their hard work on this project. </w:t>
      </w:r>
    </w:p>
    <w:p w14:paraId="57D72A96" w14:textId="77777777" w:rsidR="009519DE" w:rsidRDefault="009519DE" w:rsidP="009519DE"/>
    <w:p w14:paraId="73093738" w14:textId="0F7B7ABA" w:rsidR="0094465D" w:rsidRDefault="005108DA" w:rsidP="0094465D">
      <w:r>
        <w:t>Resident Fred Risse was present to discuss his PDD at 151 Main Street</w:t>
      </w:r>
      <w:r w:rsidR="0094465D">
        <w:t xml:space="preserve"> Valley View Estates</w:t>
      </w:r>
      <w:r>
        <w:t xml:space="preserve">: </w:t>
      </w:r>
      <w:r w:rsidR="000610D8">
        <w:t xml:space="preserve">Mr. Risse </w:t>
      </w:r>
      <w:r w:rsidR="0094465D">
        <w:t>presented</w:t>
      </w:r>
      <w:r w:rsidR="000610D8">
        <w:t xml:space="preserve"> </w:t>
      </w:r>
      <w:r>
        <w:t xml:space="preserve">Village </w:t>
      </w:r>
      <w:r w:rsidR="0094465D">
        <w:t>with</w:t>
      </w:r>
      <w:r>
        <w:t xml:space="preserve"> the engineering plans</w:t>
      </w:r>
      <w:r w:rsidR="000610D8">
        <w:t xml:space="preserve">, Historical Review </w:t>
      </w:r>
      <w:r w:rsidR="0094465D">
        <w:t xml:space="preserve">is complete, only required Phase #1 as no significant findings and Planning Board checklist. </w:t>
      </w:r>
      <w:r w:rsidR="000610D8">
        <w:t xml:space="preserve">Village will need to </w:t>
      </w:r>
      <w:r w:rsidR="0094465D">
        <w:t xml:space="preserve">set Public Hearing date for SEQR and site plan. Trustee Fernandez made a motion, seconded by Trustee Young, to set a Special Meeting date for February 28, 2024, at 4:30pm at the </w:t>
      </w:r>
      <w:r w:rsidR="009A27D5">
        <w:t>Middleburgh Library</w:t>
      </w:r>
      <w:r w:rsidR="0094465D">
        <w:t xml:space="preserve">. Upon roll call vote, this motion was unanimously carried 4-0. </w:t>
      </w:r>
    </w:p>
    <w:p w14:paraId="5EF41A0E" w14:textId="48F62B34" w:rsidR="009519DE" w:rsidRDefault="0094465D" w:rsidP="009519DE">
      <w:r>
        <w:t>Trustee Young made a motion, seconded by Trustee Fernandez to set the Public Hearing date</w:t>
      </w:r>
      <w:r w:rsidR="00701FEE">
        <w:t xml:space="preserve"> to complete SEQR</w:t>
      </w:r>
      <w:r>
        <w:t xml:space="preserve"> for February 28, 2024, at 4:35pm at the </w:t>
      </w:r>
      <w:r w:rsidR="009A27D5">
        <w:t>Middleburgh Library</w:t>
      </w:r>
      <w:r>
        <w:t xml:space="preserve">. Upon roll call vote, this motion was unanimously carried 4-0. </w:t>
      </w:r>
    </w:p>
    <w:p w14:paraId="230A6EAC" w14:textId="0711C7B2" w:rsidR="00126FED" w:rsidRDefault="00126FED" w:rsidP="00126FED"/>
    <w:p w14:paraId="343127FC" w14:textId="6616FCE6" w:rsidR="00701FEE" w:rsidRDefault="00701FEE" w:rsidP="00701FEE">
      <w:r>
        <w:lastRenderedPageBreak/>
        <w:t xml:space="preserve">Trustee Fernandez made a motion, seconded by Trustee Young, to approve February 2024 Water Rents in the amount of $ $50,404.60 and Sewer Rents in the amount of $55,925.39. Upon roll call vote, this motion was unanimously carried 4-0. </w:t>
      </w:r>
    </w:p>
    <w:p w14:paraId="2A07A836" w14:textId="77777777" w:rsidR="00701FEE" w:rsidRDefault="00701FEE" w:rsidP="00701FEE"/>
    <w:p w14:paraId="0B9C39EA" w14:textId="11FC5AC2" w:rsidR="00701FEE" w:rsidRDefault="00701FEE" w:rsidP="00701FEE">
      <w:r>
        <w:t xml:space="preserve">Rotarians Wes Andrew and Joan Wissert were present to discuss 2024 Rotary projects. Rotary would like to replace the Main Street Memorial Park Sign. It was the consensus of the Board to approve the request to replace </w:t>
      </w:r>
      <w:r w:rsidR="009207AF">
        <w:t>the Memorial</w:t>
      </w:r>
      <w:r>
        <w:t xml:space="preserve"> Park Sign. It was also discussed for Rotary to meet with Trustee Fernandez and make a comprehensive plan of future projects in Memorial Park. Mrs. Wissert informed the Board six benches with flower planters will be in place on Main Street before the First Friday’s. Rotary will be holding </w:t>
      </w:r>
      <w:r w:rsidR="009207AF">
        <w:t>an</w:t>
      </w:r>
      <w:r>
        <w:t xml:space="preserve"> open house on February 29, 2024. Village along with Rotary</w:t>
      </w:r>
      <w:r w:rsidR="009207AF">
        <w:t xml:space="preserve">, and DOT </w:t>
      </w:r>
      <w:r>
        <w:t>need to form a Tree Board for Arbor Day</w:t>
      </w:r>
      <w:r w:rsidR="009207AF">
        <w:t xml:space="preserve">. This is the first step in getting grant to possible replace trees or plant new trees in the Village. </w:t>
      </w:r>
    </w:p>
    <w:p w14:paraId="3E75F13B" w14:textId="77777777" w:rsidR="009207AF" w:rsidRDefault="009207AF" w:rsidP="00701FEE"/>
    <w:p w14:paraId="0337ED03" w14:textId="6A89FBC2" w:rsidR="008A0E62" w:rsidRDefault="009207AF" w:rsidP="00701FEE">
      <w:r>
        <w:t xml:space="preserve">Chance Smigiel and Talya Shulman were present to discuss RC Car racing and if Village would possibly have a spot to dedicate for this project. They are looking for a large area to build an oval track, crawler basher track, and drag strip. Property would need electricity, lighting, and place to build a small shed. Looking for something close to the Village and get the youth involved. Mr. </w:t>
      </w:r>
      <w:proofErr w:type="spellStart"/>
      <w:r>
        <w:t>Githo</w:t>
      </w:r>
      <w:proofErr w:type="spellEnd"/>
      <w:r>
        <w:t xml:space="preserve"> and Mr. Spaulding were present to discuss how they run their </w:t>
      </w:r>
      <w:r w:rsidR="008A0E62">
        <w:t>Radio Aircraft Club. It was discussed that the Village doesn’t have a large enough area outside of the floodway to accommodate project. Mr. Smigiel and M</w:t>
      </w:r>
      <w:r w:rsidR="009A27D5">
        <w:t>s.</w:t>
      </w:r>
      <w:r w:rsidR="008A0E62">
        <w:t xml:space="preserve"> Shulman will be meeting with the Town Board this month to discuss a potential project in the Town. </w:t>
      </w:r>
    </w:p>
    <w:p w14:paraId="19CB6D57" w14:textId="4927F59F" w:rsidR="00187DD8" w:rsidRDefault="00187DD8"/>
    <w:p w14:paraId="3F87D7DE" w14:textId="27E538EA" w:rsidR="008A0E62" w:rsidRDefault="0092447C" w:rsidP="008A0E62">
      <w:r>
        <w:t xml:space="preserve">Mayor Knight opened the floor for public comment: </w:t>
      </w:r>
      <w:r w:rsidR="008A0E62">
        <w:t>Mr. Risse discussed if anyone had thought of a Farmers Market on Baker Ave</w:t>
      </w:r>
      <w:r w:rsidR="009A27D5">
        <w:t>; Mayor Knight has discussed the issue with Nicholas Kossman at the County, and there was a positive reaction from the Board about this possibility. Mr. Risse also asked</w:t>
      </w:r>
      <w:r w:rsidR="008A0E62">
        <w:t xml:space="preserve"> </w:t>
      </w:r>
      <w:r w:rsidR="009A27D5">
        <w:t>whether</w:t>
      </w:r>
      <w:r w:rsidR="008A0E62">
        <w:t xml:space="preserve"> the State or County </w:t>
      </w:r>
      <w:r w:rsidR="009A27D5">
        <w:t xml:space="preserve">could </w:t>
      </w:r>
      <w:r w:rsidR="008A0E62">
        <w:t>possibly spray the knot weed along the creek on River Street</w:t>
      </w:r>
      <w:r w:rsidR="009A27D5">
        <w:t>.</w:t>
      </w:r>
      <w:r w:rsidR="008A0E62">
        <w:t xml:space="preserve"> </w:t>
      </w:r>
      <w:bookmarkEnd w:id="2"/>
      <w:r w:rsidR="008A0E62">
        <w:t xml:space="preserve">He suggested reaching out to Pete Nichols Schoharie County Soil and Water or DOT.  </w:t>
      </w:r>
    </w:p>
    <w:p w14:paraId="664D1260" w14:textId="77777777" w:rsidR="008A0E62" w:rsidRDefault="008A0E62" w:rsidP="008A0E62"/>
    <w:p w14:paraId="00000037" w14:textId="6488178F" w:rsidR="007A5ED9" w:rsidRDefault="008A0E62" w:rsidP="008A0E62">
      <w:r>
        <w:t>C</w:t>
      </w:r>
      <w:r w:rsidR="0036778F">
        <w:t>lerk Laraway presented the Board with a monthly balance sheet</w:t>
      </w:r>
      <w:r>
        <w:t xml:space="preserve"> report and a profit vs. actual report</w:t>
      </w:r>
      <w:r w:rsidR="0036778F">
        <w:t xml:space="preserve">. </w:t>
      </w:r>
    </w:p>
    <w:p w14:paraId="26EB7936" w14:textId="77777777" w:rsidR="009A27D5" w:rsidRDefault="009A27D5"/>
    <w:p w14:paraId="00000039" w14:textId="56DB635B" w:rsidR="007A5ED9" w:rsidRDefault="0036778F">
      <w:pPr>
        <w:rPr>
          <w:sz w:val="22"/>
          <w:szCs w:val="22"/>
        </w:rPr>
      </w:pPr>
      <w:r>
        <w:t xml:space="preserve">Mayor Knight made a motion, seconded by Trustee </w:t>
      </w:r>
      <w:r w:rsidR="009A27D5">
        <w:t>Fernandez</w:t>
      </w:r>
      <w:r>
        <w:t xml:space="preserve"> to pay the Bills: Bills from the General Fund in the amount of $ </w:t>
      </w:r>
      <w:r w:rsidR="00F67213">
        <w:t>88,360.86</w:t>
      </w:r>
      <w:r>
        <w:t xml:space="preserve"> were audited and ordered paid. Bills from the Water Fund in the amount of $ </w:t>
      </w:r>
      <w:r w:rsidR="00F67213">
        <w:t>3,699.77</w:t>
      </w:r>
      <w:r>
        <w:t xml:space="preserve"> were audited and ordered paid. Bills from the Sewer Fund in the amount of $ </w:t>
      </w:r>
      <w:r w:rsidR="00F67213">
        <w:t>4,506.57</w:t>
      </w:r>
      <w:r>
        <w:t xml:space="preserve"> were audited and ordered paid. Upon roll call vote, this motion was unanimously </w:t>
      </w:r>
      <w:r>
        <w:rPr>
          <w:sz w:val="22"/>
          <w:szCs w:val="22"/>
        </w:rPr>
        <w:t xml:space="preserve">carried </w:t>
      </w:r>
      <w:r w:rsidR="0092447C">
        <w:rPr>
          <w:sz w:val="22"/>
          <w:szCs w:val="22"/>
        </w:rPr>
        <w:t>4</w:t>
      </w:r>
      <w:r>
        <w:rPr>
          <w:sz w:val="22"/>
          <w:szCs w:val="22"/>
        </w:rPr>
        <w:t>-0.</w:t>
      </w:r>
    </w:p>
    <w:p w14:paraId="0000003A" w14:textId="77777777" w:rsidR="007A5ED9" w:rsidRDefault="007A5ED9"/>
    <w:p w14:paraId="0000003B" w14:textId="14D6F702" w:rsidR="007A5ED9" w:rsidRDefault="0036778F">
      <w:r>
        <w:t xml:space="preserve">Trustee </w:t>
      </w:r>
      <w:r w:rsidR="00F67213">
        <w:t>Fernandez</w:t>
      </w:r>
      <w:r>
        <w:t xml:space="preserve"> made a motion, seconded by Trustee </w:t>
      </w:r>
      <w:r w:rsidR="00F67213">
        <w:t>Young,</w:t>
      </w:r>
      <w:r>
        <w:t xml:space="preserve"> to </w:t>
      </w:r>
      <w:r w:rsidR="0092447C">
        <w:t>enter</w:t>
      </w:r>
      <w:r>
        <w:t xml:space="preserve"> executive session at </w:t>
      </w:r>
      <w:r w:rsidR="00F67213">
        <w:t>8:03</w:t>
      </w:r>
      <w:r>
        <w:t xml:space="preserve"> pm to discuss ongoing litigation with advice of Village Attorney. Upon roll call vote, this motion was unanimously carried </w:t>
      </w:r>
      <w:r w:rsidR="0092447C">
        <w:t>4</w:t>
      </w:r>
      <w:r>
        <w:t>-0.</w:t>
      </w:r>
    </w:p>
    <w:p w14:paraId="0000003C" w14:textId="77777777" w:rsidR="007A5ED9" w:rsidRDefault="007A5ED9"/>
    <w:p w14:paraId="0000003D" w14:textId="1D30626B" w:rsidR="007A5ED9" w:rsidRDefault="0092447C">
      <w:r>
        <w:t xml:space="preserve">Trustee </w:t>
      </w:r>
      <w:r w:rsidR="00F67213">
        <w:t>Young</w:t>
      </w:r>
      <w:r w:rsidR="0036778F">
        <w:t xml:space="preserve"> made a motion, seconded by Trustee </w:t>
      </w:r>
      <w:r w:rsidR="00F67213">
        <w:t>Fernandez</w:t>
      </w:r>
      <w:r w:rsidR="0036778F">
        <w:t xml:space="preserve"> to enter back into regular session at 8:</w:t>
      </w:r>
      <w:r w:rsidR="00F67213">
        <w:t>26</w:t>
      </w:r>
      <w:r w:rsidR="0036778F">
        <w:t xml:space="preserve"> pm. </w:t>
      </w:r>
      <w:bookmarkStart w:id="4" w:name="_Hlk153531820"/>
      <w:r w:rsidR="0036778F">
        <w:t xml:space="preserve">Upon roll call vote, this motion was unanimously carried </w:t>
      </w:r>
      <w:r>
        <w:t>4</w:t>
      </w:r>
      <w:r w:rsidR="0036778F">
        <w:t>-0.</w:t>
      </w:r>
    </w:p>
    <w:bookmarkEnd w:id="4"/>
    <w:p w14:paraId="0000003E" w14:textId="77777777" w:rsidR="007A5ED9" w:rsidRDefault="007A5ED9"/>
    <w:p w14:paraId="7F79B395" w14:textId="1B2868C3" w:rsidR="00F67213" w:rsidRDefault="00F67213" w:rsidP="00F67213">
      <w:pPr>
        <w:widowControl/>
        <w:rPr>
          <w:color w:val="333300"/>
          <w:sz w:val="22"/>
          <w:szCs w:val="22"/>
        </w:rPr>
      </w:pPr>
      <w:bookmarkStart w:id="5" w:name="_heading=h.gjdgxs" w:colFirst="0" w:colLast="0"/>
      <w:bookmarkEnd w:id="5"/>
      <w:r w:rsidRPr="00F67213">
        <w:rPr>
          <w:color w:val="333300"/>
          <w:sz w:val="22"/>
          <w:szCs w:val="22"/>
        </w:rPr>
        <w:t xml:space="preserve">Correspondence: 1/1/24 Jean Cain re: Thank you; 1/2/24 Saxton, UPS re: Cert. Liability; Letter Scho. Co re: Oath of office; 1/9/24 Sch. Co. re: Pilot; Charter Comm re: Channels; 1/10/24 Sch. Co. re: Election; Sch Co re: Directory; 1/16/24 National Grid re: Energy Service; Letter NYSDOT re: Chips; 1/22/24 MVEDD re: Meeting; 1/24/24 BP Energy, IDT Corp., </w:t>
      </w:r>
      <w:proofErr w:type="spellStart"/>
      <w:r w:rsidRPr="00F67213">
        <w:rPr>
          <w:color w:val="333300"/>
          <w:sz w:val="22"/>
          <w:szCs w:val="22"/>
        </w:rPr>
        <w:t>Amer</w:t>
      </w:r>
      <w:r>
        <w:rPr>
          <w:color w:val="333300"/>
          <w:sz w:val="22"/>
          <w:szCs w:val="22"/>
        </w:rPr>
        <w:t>ia</w:t>
      </w:r>
      <w:r w:rsidRPr="00F67213">
        <w:rPr>
          <w:color w:val="333300"/>
          <w:sz w:val="22"/>
          <w:szCs w:val="22"/>
        </w:rPr>
        <w:t>vision</w:t>
      </w:r>
      <w:proofErr w:type="spellEnd"/>
      <w:r w:rsidRPr="00F67213">
        <w:rPr>
          <w:color w:val="333300"/>
          <w:sz w:val="22"/>
          <w:szCs w:val="22"/>
        </w:rPr>
        <w:t>, Ooma, RingCentral re: gross tax; Letter Gary Hayes re: response to ZBA letter; 1/26/24 NBT Ins re: policy</w:t>
      </w:r>
      <w:r>
        <w:rPr>
          <w:color w:val="333300"/>
          <w:sz w:val="22"/>
          <w:szCs w:val="22"/>
        </w:rPr>
        <w:t xml:space="preserve">. </w:t>
      </w:r>
    </w:p>
    <w:p w14:paraId="501D2543" w14:textId="77777777" w:rsidR="00F67213" w:rsidRPr="00F67213" w:rsidRDefault="00F67213" w:rsidP="00F67213">
      <w:pPr>
        <w:widowControl/>
        <w:rPr>
          <w:color w:val="333300"/>
          <w:sz w:val="22"/>
          <w:szCs w:val="22"/>
        </w:rPr>
      </w:pPr>
    </w:p>
    <w:p w14:paraId="00000041" w14:textId="325F191F" w:rsidR="007A5ED9" w:rsidRPr="009A27D5" w:rsidRDefault="0036778F">
      <w:r w:rsidRPr="009A27D5">
        <w:t xml:space="preserve">Trustee </w:t>
      </w:r>
      <w:r w:rsidR="00F67213" w:rsidRPr="009A27D5">
        <w:t>Fernandez</w:t>
      </w:r>
      <w:r w:rsidRPr="009A27D5">
        <w:t xml:space="preserve"> made a </w:t>
      </w:r>
      <w:r w:rsidR="00F67213" w:rsidRPr="009A27D5">
        <w:t>motion</w:t>
      </w:r>
      <w:r w:rsidRPr="009A27D5">
        <w:t xml:space="preserve"> to adjourn at 8:</w:t>
      </w:r>
      <w:r w:rsidR="00F67213" w:rsidRPr="009A27D5">
        <w:t>28</w:t>
      </w:r>
      <w:r w:rsidRPr="009A27D5">
        <w:t xml:space="preserve">pm. Upon roll call vote, this motion was unanimously carried </w:t>
      </w:r>
      <w:r w:rsidR="00125A3E" w:rsidRPr="009A27D5">
        <w:t>4</w:t>
      </w:r>
      <w:r w:rsidRPr="009A27D5">
        <w:t>-0.</w:t>
      </w:r>
    </w:p>
    <w:p w14:paraId="4F7564F6" w14:textId="77777777" w:rsidR="00125A3E" w:rsidRDefault="00125A3E"/>
    <w:p w14:paraId="00000046" w14:textId="66F362B7" w:rsidR="007A5ED9" w:rsidRDefault="0036778F">
      <w:r>
        <w:t xml:space="preserve">Respectfully submitted </w:t>
      </w:r>
      <w:r w:rsidR="00125A3E">
        <w:t>by</w:t>
      </w:r>
      <w:r w:rsidR="009A27D5">
        <w:t>,</w:t>
      </w:r>
      <w:r w:rsidR="00043FE6">
        <w:t xml:space="preserve"> </w:t>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125A3E">
        <w:tab/>
      </w:r>
      <w:r w:rsidR="00043FE6">
        <w:t xml:space="preserve"> </w:t>
      </w:r>
      <w:r>
        <w:t>Melanie Laraway - Clerk.</w:t>
      </w:r>
    </w:p>
    <w:sectPr w:rsidR="007A5ED9">
      <w:pgSz w:w="12240" w:h="15840"/>
      <w:pgMar w:top="216" w:right="432" w:bottom="216" w:left="432"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D73DB"/>
    <w:multiLevelType w:val="multilevel"/>
    <w:tmpl w:val="CC684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7F6B21"/>
    <w:multiLevelType w:val="hybridMultilevel"/>
    <w:tmpl w:val="2C4EF568"/>
    <w:lvl w:ilvl="0" w:tplc="D2C8DC58">
      <w:start w:val="1"/>
      <w:numFmt w:val="decimal"/>
      <w:lvlText w:val="%1-"/>
      <w:lvlJc w:val="left"/>
      <w:pPr>
        <w:tabs>
          <w:tab w:val="num" w:pos="630"/>
        </w:tabs>
        <w:ind w:left="630" w:hanging="360"/>
      </w:pPr>
      <w:rPr>
        <w:rFonts w:hint="default"/>
      </w:rPr>
    </w:lvl>
    <w:lvl w:ilvl="1" w:tplc="752EDE86">
      <w:start w:val="10"/>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19C79D8"/>
    <w:multiLevelType w:val="hybridMultilevel"/>
    <w:tmpl w:val="AED48434"/>
    <w:lvl w:ilvl="0" w:tplc="047C8AF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128525">
    <w:abstractNumId w:val="1"/>
  </w:num>
  <w:num w:numId="2" w16cid:durableId="567225543">
    <w:abstractNumId w:val="0"/>
  </w:num>
  <w:num w:numId="3" w16cid:durableId="334694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D9"/>
    <w:rsid w:val="00010BEF"/>
    <w:rsid w:val="0002138E"/>
    <w:rsid w:val="00043FE6"/>
    <w:rsid w:val="000610D8"/>
    <w:rsid w:val="0007736F"/>
    <w:rsid w:val="000953CA"/>
    <w:rsid w:val="00125A3E"/>
    <w:rsid w:val="00126FED"/>
    <w:rsid w:val="00154E1C"/>
    <w:rsid w:val="00187DD8"/>
    <w:rsid w:val="002E2946"/>
    <w:rsid w:val="002F22D9"/>
    <w:rsid w:val="0036778F"/>
    <w:rsid w:val="00385516"/>
    <w:rsid w:val="003D024A"/>
    <w:rsid w:val="004172FE"/>
    <w:rsid w:val="00480B5C"/>
    <w:rsid w:val="00504EDB"/>
    <w:rsid w:val="005108DA"/>
    <w:rsid w:val="005F36DB"/>
    <w:rsid w:val="00625DBD"/>
    <w:rsid w:val="00701FEE"/>
    <w:rsid w:val="00797337"/>
    <w:rsid w:val="007A5ED9"/>
    <w:rsid w:val="008A0E62"/>
    <w:rsid w:val="009152A4"/>
    <w:rsid w:val="009207AF"/>
    <w:rsid w:val="0092361E"/>
    <w:rsid w:val="0092447C"/>
    <w:rsid w:val="0094465D"/>
    <w:rsid w:val="009519DE"/>
    <w:rsid w:val="009643AA"/>
    <w:rsid w:val="009A27D5"/>
    <w:rsid w:val="009B580B"/>
    <w:rsid w:val="00A86729"/>
    <w:rsid w:val="00B57282"/>
    <w:rsid w:val="00C074CA"/>
    <w:rsid w:val="00C819DB"/>
    <w:rsid w:val="00C84C26"/>
    <w:rsid w:val="00CD5288"/>
    <w:rsid w:val="00CE062A"/>
    <w:rsid w:val="00D56B08"/>
    <w:rsid w:val="00DE0D09"/>
    <w:rsid w:val="00E5112D"/>
    <w:rsid w:val="00EB15E7"/>
    <w:rsid w:val="00F67213"/>
    <w:rsid w:val="00FA3357"/>
    <w:rsid w:val="00FC18E1"/>
    <w:rsid w:val="00FC1CD5"/>
    <w:rsid w:val="00FE11AA"/>
    <w:rsid w:val="00FF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D964"/>
  <w15:docId w15:val="{8ADDE134-240B-4D0E-9FE4-AACFBC23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6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3F"/>
    <w:rPr>
      <w:rFonts w:ascii="Segoe UI" w:hAnsi="Segoe UI" w:cs="Segoe UI"/>
      <w:sz w:val="18"/>
      <w:szCs w:val="18"/>
    </w:rPr>
  </w:style>
  <w:style w:type="paragraph" w:styleId="ListParagraph">
    <w:name w:val="List Paragraph"/>
    <w:basedOn w:val="Normal"/>
    <w:uiPriority w:val="34"/>
    <w:qFormat/>
    <w:rsid w:val="00E83807"/>
    <w:pPr>
      <w:widowControl/>
      <w:spacing w:after="160" w:line="259" w:lineRule="auto"/>
      <w:ind w:left="720"/>
      <w:contextualSpacing/>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810623DD0F240A329E94699DC766F" ma:contentTypeVersion="3" ma:contentTypeDescription="Create a new document." ma:contentTypeScope="" ma:versionID="703b341989e155a06b6a80213a5cc82b">
  <xsd:schema xmlns:xsd="http://www.w3.org/2001/XMLSchema" xmlns:xs="http://www.w3.org/2001/XMLSchema" xmlns:p="http://schemas.microsoft.com/office/2006/metadata/properties" xmlns:ns3="9d1825e1-6243-4364-80ba-0c1f03f98d1a" targetNamespace="http://schemas.microsoft.com/office/2006/metadata/properties" ma:root="true" ma:fieldsID="ad2f8031bd4660d8bfff7ab6733e0405" ns3:_="">
    <xsd:import namespace="9d1825e1-6243-4364-80ba-0c1f03f98d1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25e1-6243-4364-80ba-0c1f03f98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8JBXA+rqfp5QGy9NlmJYCnKzQ==">CgMxLjAyCGguZ2pkZ3hzOAByITFMZTFBWGtpaDZnc0I1WU5yMDJ6X1l2X2pFWXlPOXREUg==</go:docsCustomData>
</go:gDocsCustomXmlDataStorage>
</file>

<file path=customXml/itemProps1.xml><?xml version="1.0" encoding="utf-8"?>
<ds:datastoreItem xmlns:ds="http://schemas.openxmlformats.org/officeDocument/2006/customXml" ds:itemID="{ECB4B6CF-1DE7-4255-99C4-02113566F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825e1-6243-4364-80ba-0c1f03f98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85166-5994-45BF-A338-B4AE3FFE2546}">
  <ds:schemaRefs>
    <ds:schemaRef ds:uri="http://schemas.microsoft.com/sharepoint/v3/contenttype/forms"/>
  </ds:schemaRefs>
</ds:datastoreItem>
</file>

<file path=customXml/itemProps3.xml><?xml version="1.0" encoding="utf-8"?>
<ds:datastoreItem xmlns:ds="http://schemas.openxmlformats.org/officeDocument/2006/customXml" ds:itemID="{345A6029-0D95-487A-BA01-3378AFB728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dc:creator>
  <cp:lastModifiedBy>Courtney Mooney</cp:lastModifiedBy>
  <cp:revision>6</cp:revision>
  <dcterms:created xsi:type="dcterms:W3CDTF">2024-02-06T14:53:00Z</dcterms:created>
  <dcterms:modified xsi:type="dcterms:W3CDTF">2024-02-08T17:31:00Z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0x0101004C4810623DD0F240A329E94699DC766F</vt:lpwstr>
  </property>
</Properties>
</file>