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110FA3" w:rsidR="007A5ED9" w:rsidRDefault="0036778F">
      <w:pPr>
        <w:rPr>
          <w:sz w:val="28"/>
          <w:szCs w:val="28"/>
        </w:rPr>
      </w:pPr>
      <w:r>
        <w:rPr>
          <w:sz w:val="28"/>
          <w:szCs w:val="28"/>
        </w:rPr>
        <w:t xml:space="preserve">The regular meeting of the Village Board was held on </w:t>
      </w:r>
      <w:r w:rsidR="005F36DB">
        <w:rPr>
          <w:sz w:val="28"/>
          <w:szCs w:val="28"/>
        </w:rPr>
        <w:t>December 4</w:t>
      </w:r>
      <w:r>
        <w:rPr>
          <w:sz w:val="28"/>
          <w:szCs w:val="28"/>
        </w:rPr>
        <w:t>, 2023 at the Middleburgh Library.</w:t>
      </w:r>
    </w:p>
    <w:p w14:paraId="00000002" w14:textId="77777777" w:rsidR="007A5ED9" w:rsidRDefault="007A5ED9"/>
    <w:p w14:paraId="5CDD706F" w14:textId="77777777" w:rsidR="00815262" w:rsidRDefault="0036778F">
      <w:r>
        <w:t xml:space="preserve">Present: Mayor Timothy Knight Trustees: Amanda Fernandez, Sheryl Adams, Robert Tinker, </w:t>
      </w:r>
      <w:r w:rsidR="005F36DB">
        <w:t xml:space="preserve">Kevin Young </w:t>
      </w:r>
    </w:p>
    <w:p w14:paraId="00000003" w14:textId="6730F96B" w:rsidR="007A5ED9" w:rsidRDefault="0036778F">
      <w:r>
        <w:t xml:space="preserve">Also present: Clerk Laraway, </w:t>
      </w:r>
      <w:r w:rsidR="005F36DB">
        <w:t xml:space="preserve">Fire Dept. Chief Gregory, Kevin Daily, Matthew &amp; </w:t>
      </w:r>
      <w:r>
        <w:t xml:space="preserve">David Avitabile of the Mountain Eagle, </w:t>
      </w:r>
      <w:r w:rsidR="005F36DB">
        <w:t>John Wingfield, Tyler &amp; Kaitlyn Schultz, Courtney Knight</w:t>
      </w:r>
      <w:r>
        <w:t xml:space="preserve"> </w:t>
      </w:r>
    </w:p>
    <w:p w14:paraId="00000004" w14:textId="77777777" w:rsidR="007A5ED9" w:rsidRDefault="007A5ED9"/>
    <w:p w14:paraId="00000005" w14:textId="362F481D" w:rsidR="007A5ED9" w:rsidRDefault="0036778F">
      <w:r>
        <w:t xml:space="preserve">Deputy Mayor Knight called the meeting to order at 7:00 PM with the Pledge of Allegiance. </w:t>
      </w:r>
    </w:p>
    <w:p w14:paraId="42C690A6" w14:textId="77777777" w:rsidR="005F36DB" w:rsidRDefault="005F36DB"/>
    <w:p w14:paraId="0821190A" w14:textId="2E343554" w:rsidR="005F36DB" w:rsidRDefault="005F36DB">
      <w:r>
        <w:t>Clerk Laraway read Oath of Office swearing in Timothy Knight as Mayor.</w:t>
      </w:r>
    </w:p>
    <w:p w14:paraId="14454232" w14:textId="77777777" w:rsidR="005F36DB" w:rsidRDefault="005F36DB"/>
    <w:p w14:paraId="3A94277C" w14:textId="4F6E3DD2" w:rsidR="005F36DB" w:rsidRDefault="005F36DB">
      <w:r>
        <w:t xml:space="preserve">Mayor Knight read Oath of Office swearing in Trustee’s Robert Tinker, Amanda </w:t>
      </w:r>
      <w:r w:rsidR="00C074CA">
        <w:t>Fernandez,</w:t>
      </w:r>
      <w:r>
        <w:t xml:space="preserve"> and Kevin Young. </w:t>
      </w:r>
    </w:p>
    <w:p w14:paraId="00000006" w14:textId="77777777" w:rsidR="007A5ED9" w:rsidRDefault="007A5ED9"/>
    <w:p w14:paraId="00000007" w14:textId="6F55D266" w:rsidR="007A5ED9" w:rsidRDefault="0036778F">
      <w:r>
        <w:t xml:space="preserve">Trustee Tinker made a motion, seconded by Trustee </w:t>
      </w:r>
      <w:r w:rsidR="005F36DB">
        <w:t>Fernandez</w:t>
      </w:r>
      <w:r>
        <w:t xml:space="preserve">, to approve Board minutes for </w:t>
      </w:r>
      <w:r w:rsidR="005F36DB">
        <w:t>November 6, 2023.</w:t>
      </w:r>
      <w:r>
        <w:t xml:space="preserve"> </w:t>
      </w:r>
      <w:bookmarkStart w:id="0" w:name="_Hlk153456633"/>
      <w:r>
        <w:t xml:space="preserve">Upon roll call vote, this motion was unanimously carried </w:t>
      </w:r>
      <w:r w:rsidR="005F36DB">
        <w:t>5</w:t>
      </w:r>
      <w:r>
        <w:t>-0.</w:t>
      </w:r>
      <w:bookmarkEnd w:id="0"/>
    </w:p>
    <w:p w14:paraId="1AEFC4B1" w14:textId="77777777" w:rsidR="005F36DB" w:rsidRDefault="005F36DB"/>
    <w:p w14:paraId="3048634E" w14:textId="108C370A" w:rsidR="005F36DB" w:rsidRDefault="00C074CA">
      <w:r>
        <w:t xml:space="preserve">Trustee Tinker made a motion, seconded by Trustee Adams to approve Reorganizational Appointments, excluding Official Paper and Building Inspector. Upon roll call </w:t>
      </w:r>
      <w:r w:rsidR="0092361E">
        <w:t xml:space="preserve">vote </w:t>
      </w:r>
      <w:r>
        <w:t xml:space="preserve">this motion was unanimously carried 5-0. Trustee Tinker made a motion, seconded by Trustee Young to approve </w:t>
      </w:r>
      <w:r w:rsidR="0092361E">
        <w:t>Official Paper as presented</w:t>
      </w:r>
      <w:r>
        <w:t xml:space="preserve"> (Mayor Knight recused himself).</w:t>
      </w:r>
      <w:r w:rsidR="0092361E">
        <w:t xml:space="preserve"> Upon roll call vote this motion was carried 4-0. Mayor Knight made a motion, seconded by Trustee </w:t>
      </w:r>
      <w:r w:rsidR="003D024A">
        <w:t>Tinker to</w:t>
      </w:r>
      <w:r w:rsidR="0092361E">
        <w:t xml:space="preserve"> approve the Building Inspector Appointment as presented (Trustee Young recused himself). Upon roll call vote this motion was carried 4-0. </w:t>
      </w:r>
    </w:p>
    <w:p w14:paraId="0000000A" w14:textId="77777777" w:rsidR="007A5ED9" w:rsidRDefault="007A5ED9"/>
    <w:p w14:paraId="0000000B" w14:textId="356DFE6A" w:rsidR="007A5ED9" w:rsidRDefault="0036778F">
      <w:r>
        <w:t xml:space="preserve">Fire </w:t>
      </w:r>
      <w:r w:rsidR="0092361E">
        <w:t>Chief Gregory</w:t>
      </w:r>
      <w:r>
        <w:t xml:space="preserve"> Monthly Report: </w:t>
      </w:r>
      <w:r w:rsidR="0092361E">
        <w:t xml:space="preserve">Chief Gregory congratulated </w:t>
      </w:r>
      <w:r w:rsidR="003D024A">
        <w:t>the newly</w:t>
      </w:r>
      <w:r w:rsidR="0092361E">
        <w:t xml:space="preserve"> elected </w:t>
      </w:r>
      <w:r w:rsidR="003D024A">
        <w:t>Board and</w:t>
      </w:r>
      <w:r w:rsidR="0092361E">
        <w:t xml:space="preserve"> thanked the Board for all their help </w:t>
      </w:r>
      <w:r w:rsidR="003D024A">
        <w:t>with</w:t>
      </w:r>
      <w:r w:rsidR="0092361E">
        <w:t xml:space="preserve"> </w:t>
      </w:r>
      <w:r w:rsidR="003D024A">
        <w:t>negotiating</w:t>
      </w:r>
      <w:r w:rsidR="0092361E">
        <w:t xml:space="preserve"> new fire contracts. Fire Dept. got new air compressor; New thermos imaging equipment;</w:t>
      </w:r>
      <w:r w:rsidR="003D024A">
        <w:t xml:space="preserve"> </w:t>
      </w:r>
      <w:r w:rsidR="0092361E">
        <w:t>Santa at the Fire House 12/10/23 and Santa on Fire Truck will be 12/16/23. Trustee Tinker made a motion, seconded by Trustee Young to approve 2023-2024 Officer Roster</w:t>
      </w:r>
      <w:r w:rsidR="003D024A">
        <w:t xml:space="preserve"> as presented. Upon roll call vote, this motion was unanimously carried 5-0.</w:t>
      </w:r>
      <w:r w:rsidR="0092361E">
        <w:t xml:space="preserve"> </w:t>
      </w:r>
    </w:p>
    <w:p w14:paraId="0000000C" w14:textId="77777777" w:rsidR="007A5ED9" w:rsidRDefault="007A5ED9"/>
    <w:p w14:paraId="0000000D" w14:textId="0D33D70E" w:rsidR="007A5ED9" w:rsidRDefault="0036778F">
      <w:r>
        <w:t xml:space="preserve">Deputy Code Officer Fink Monthly Report: </w:t>
      </w:r>
      <w:r w:rsidR="003D024A">
        <w:t xml:space="preserve">Was unable to attend. Clerk Laraway read two bids for mini split heating and cooling unit. JRD Heating $ 7,221.60 Middleburgh Sheet Metal $ 6,800.00. Trustee Tinker made a motion, seconded by Trustee Adams to accept low bid Middleburgh Sheet Metal $6,800.00 and to be paid with ARPA money.  Upon roll call vote, this motion was unanimously carried 5-0.  </w:t>
      </w:r>
    </w:p>
    <w:p w14:paraId="0000000E" w14:textId="77777777" w:rsidR="007A5ED9" w:rsidRDefault="007A5ED9"/>
    <w:p w14:paraId="0000000F" w14:textId="0A360FA0" w:rsidR="007A5ED9" w:rsidRDefault="0036778F">
      <w:r>
        <w:t>DPW Superintendent Keyser monthly report: Was unable to attend due to taking a sewer course at Morrisville College. Mayor</w:t>
      </w:r>
      <w:r w:rsidR="00504EDB">
        <w:t xml:space="preserve"> Knight</w:t>
      </w:r>
      <w:r>
        <w:t xml:space="preserve"> read his report. </w:t>
      </w:r>
    </w:p>
    <w:p w14:paraId="00000010" w14:textId="1A6D2670" w:rsidR="007A5ED9" w:rsidRDefault="0036778F">
      <w:r>
        <w:rPr>
          <w:b/>
        </w:rPr>
        <w:t xml:space="preserve">Streets: </w:t>
      </w:r>
      <w:r w:rsidR="00504EDB" w:rsidRPr="00504EDB">
        <w:rPr>
          <w:bCs/>
        </w:rPr>
        <w:t>Preparing for winter</w:t>
      </w:r>
      <w:r w:rsidR="00504EDB">
        <w:rPr>
          <w:bCs/>
        </w:rPr>
        <w:t>; Took rotted bed off truck and replace with flatbed to keep truck in service; Flower down, kissing balls and candles were put up; Reminder no parking is allowed on Main Street from 4am to 6am, violators will be towed.</w:t>
      </w:r>
      <w:r w:rsidR="00DE0D09">
        <w:rPr>
          <w:bCs/>
        </w:rPr>
        <w:t xml:space="preserve"> Working on replacing Community Board over the winter. </w:t>
      </w:r>
    </w:p>
    <w:p w14:paraId="00000011" w14:textId="3966084C" w:rsidR="007A5ED9" w:rsidRDefault="0036778F">
      <w:r>
        <w:rPr>
          <w:b/>
        </w:rPr>
        <w:t>Water:</w:t>
      </w:r>
      <w:r>
        <w:t xml:space="preserve"> </w:t>
      </w:r>
      <w:r w:rsidR="00504EDB">
        <w:t xml:space="preserve">Installing mew water meters every Wednesday; Waiting on parts to complete other projects. </w:t>
      </w:r>
    </w:p>
    <w:p w14:paraId="1348EA78" w14:textId="78311413" w:rsidR="00504EDB" w:rsidRDefault="0036778F">
      <w:r>
        <w:rPr>
          <w:b/>
        </w:rPr>
        <w:t xml:space="preserve">Sewer: </w:t>
      </w:r>
      <w:r w:rsidR="00504EDB">
        <w:t xml:space="preserve">Had transformer in pump station go out due to an issue with wiring from </w:t>
      </w:r>
      <w:r w:rsidR="00043FE6">
        <w:t>one</w:t>
      </w:r>
      <w:r w:rsidR="00504EDB">
        <w:t xml:space="preserve"> of the pumps. Things are back online and working. The backup system was tested and works. Hauled solids for disposal. Trustee Tinker made a motion, seconded by Trustee </w:t>
      </w:r>
      <w:r w:rsidR="00A86729">
        <w:t>Young,</w:t>
      </w:r>
      <w:r w:rsidR="00504EDB">
        <w:t xml:space="preserve"> to amend Sewer budget in the amount of $21,912.00: G9710.6 Sewer Bond move to G9710.7 Bond Interest. Upon roll call vote, this motion was unanimously carried 5-0.</w:t>
      </w:r>
      <w:r w:rsidR="00043FE6">
        <w:t xml:space="preserve"> </w:t>
      </w:r>
      <w:r w:rsidR="00504EDB">
        <w:t>Trustee Tinker made a motion, seconded by Trustee Adams to move $25,870.97 from G</w:t>
      </w:r>
      <w:r w:rsidR="00A86729">
        <w:t xml:space="preserve">599 Appropriated Fund Balance to G9710.7 Bond Interest to cover WWTP Bond payment. </w:t>
      </w:r>
      <w:bookmarkStart w:id="1" w:name="_Hlk153524831"/>
      <w:r w:rsidR="00A86729">
        <w:t>Upon roll call vote, this motion was unanimously carried 5-0.</w:t>
      </w:r>
    </w:p>
    <w:bookmarkEnd w:id="1"/>
    <w:p w14:paraId="76ED8CE6" w14:textId="77777777" w:rsidR="00504EDB" w:rsidRDefault="00504EDB"/>
    <w:p w14:paraId="2D75D9C8" w14:textId="539786F4" w:rsidR="00D56B08" w:rsidRDefault="00D56B08">
      <w:r>
        <w:t xml:space="preserve">Trustee Tinker made a motion, seconded by Trustee Fernandez to approve creation of Sidewalk Committee: Mayor Knight, Trustee Adams, DPW Keyser, Patty Eddy-Beal, and Rich </w:t>
      </w:r>
      <w:proofErr w:type="spellStart"/>
      <w:r>
        <w:t>Vilegi</w:t>
      </w:r>
      <w:proofErr w:type="spellEnd"/>
      <w:r>
        <w:t xml:space="preserve">. Upon roll call vote, this motion was unanimously carried 5-0. Committee will work on getting grant funding to replace sidewalks in commercial district. </w:t>
      </w:r>
    </w:p>
    <w:p w14:paraId="4BB4F85B" w14:textId="77777777" w:rsidR="00D56B08" w:rsidRDefault="00D56B08"/>
    <w:p w14:paraId="4DF2FF75" w14:textId="77777777" w:rsidR="00D56B08" w:rsidRDefault="00D56B08" w:rsidP="00D56B08">
      <w:r>
        <w:t xml:space="preserve">Trustee Tinker made a motion, seconded by Trustee Adams to approve </w:t>
      </w:r>
      <w:r w:rsidRPr="00D56B08">
        <w:rPr>
          <w:b/>
          <w:bCs/>
        </w:rPr>
        <w:t>Resolution #7 2023</w:t>
      </w:r>
      <w:r>
        <w:rPr>
          <w:b/>
          <w:bCs/>
        </w:rPr>
        <w:t xml:space="preserve"> </w:t>
      </w:r>
      <w:r>
        <w:t>Renewing Standard Work Days for Retirement as presented. Upon roll call vote, this motion was unanimously carried 5-0.</w:t>
      </w:r>
    </w:p>
    <w:p w14:paraId="76598DBE" w14:textId="683B97A5" w:rsidR="00D56B08" w:rsidRDefault="00D56B08"/>
    <w:p w14:paraId="3A2FFDFD" w14:textId="77777777" w:rsidR="00D56B08" w:rsidRDefault="00D56B08" w:rsidP="00D56B08">
      <w:r>
        <w:t xml:space="preserve">Trustee Tinker made a motion, seconded by Trustee Young to approve </w:t>
      </w:r>
      <w:r w:rsidRPr="00D56B08">
        <w:rPr>
          <w:b/>
          <w:bCs/>
        </w:rPr>
        <w:t>Resolution #8 2023</w:t>
      </w:r>
      <w:r>
        <w:t xml:space="preserve"> Records of Activities for Retirement as presented. Upon roll call vote, this motion was unanimously carried 5-0.</w:t>
      </w:r>
    </w:p>
    <w:p w14:paraId="62449D0A" w14:textId="77777777" w:rsidR="00D56B08" w:rsidRDefault="00D56B08" w:rsidP="00D56B08"/>
    <w:p w14:paraId="0E726E9E" w14:textId="77777777" w:rsidR="00D56B08" w:rsidRDefault="00D56B08" w:rsidP="00D56B08">
      <w:r>
        <w:t xml:space="preserve">Trustee Adams made a motion, seconded by Trustee Tinker to approve </w:t>
      </w:r>
      <w:r w:rsidRPr="00D56B08">
        <w:rPr>
          <w:b/>
          <w:bCs/>
        </w:rPr>
        <w:t>Resolution #9 2023</w:t>
      </w:r>
      <w:r>
        <w:t xml:space="preserve"> Fireman’s Benefit Law as presented. Upon roll call vote, this motion was unanimously carried 5-0.</w:t>
      </w:r>
    </w:p>
    <w:p w14:paraId="73F2FE9D" w14:textId="77777777" w:rsidR="00D56B08" w:rsidRDefault="00D56B08" w:rsidP="00D56B08"/>
    <w:p w14:paraId="4566ADA4" w14:textId="1EAC97C7" w:rsidR="00EB15E7" w:rsidRDefault="00D56B08" w:rsidP="00EB15E7">
      <w:r>
        <w:t>Trustee Young made a motion, seconded by Trustee Fernandez to set Public Hearing on Jan</w:t>
      </w:r>
      <w:r w:rsidR="00EB15E7">
        <w:t>.</w:t>
      </w:r>
      <w:r>
        <w:t xml:space="preserve"> 8, 2024 at 7:05pm to discuss Water</w:t>
      </w:r>
      <w:r w:rsidR="00EB15E7">
        <w:t>,</w:t>
      </w:r>
      <w:r>
        <w:t xml:space="preserve"> Sewer De</w:t>
      </w:r>
      <w:r w:rsidR="00EB15E7">
        <w:t>bt Redemption Rate increases. Upon roll call vote, this motion was unanimously carried 5-0.</w:t>
      </w:r>
    </w:p>
    <w:p w14:paraId="7799A638" w14:textId="77777777" w:rsidR="00EB15E7" w:rsidRDefault="00EB15E7" w:rsidP="00EB15E7"/>
    <w:p w14:paraId="1ACEECA4" w14:textId="77777777" w:rsidR="00EB15E7" w:rsidRDefault="00EB15E7" w:rsidP="00EB15E7">
      <w:r>
        <w:t>Mayor Knight made a motion, seconded by Trustee Fernandez to close down Chestnut Land on Friday, December 8, 2023 from 5:30pm to 8:30pm for Miracle on Main Street Festivities. Upon roll call vote, this motion was unanimously carried 5-0.</w:t>
      </w:r>
    </w:p>
    <w:p w14:paraId="5185C44C" w14:textId="0F5918DC" w:rsidR="00EB15E7" w:rsidRDefault="00EB15E7" w:rsidP="00EB15E7"/>
    <w:p w14:paraId="41512882" w14:textId="77777777" w:rsidR="00EB15E7" w:rsidRDefault="00EB15E7" w:rsidP="00EB15E7">
      <w:r>
        <w:t>Trustee Young made a motion, seconded by Trustee Tinker to approve Board meeting schedule 2024 dates as presented. Upon roll call vote, this motion was unanimously carried 5-0.</w:t>
      </w:r>
    </w:p>
    <w:p w14:paraId="593D9EF9" w14:textId="618BE24F" w:rsidR="00EB15E7" w:rsidRDefault="00EB15E7" w:rsidP="00EB15E7"/>
    <w:p w14:paraId="08728BCE" w14:textId="3EEDCD6E" w:rsidR="00CD5288" w:rsidRDefault="00EB15E7" w:rsidP="00CD5288">
      <w:r>
        <w:t>ZBA President John Wingfield was present to discuss proposed Local Law #1 2024 Amending Zoning Regulating Short</w:t>
      </w:r>
      <w:r w:rsidR="00CD5288">
        <w:t>-</w:t>
      </w:r>
      <w:r>
        <w:t xml:space="preserve">Term Rentals. He discussed that the committee has been working six months on drafting local law. He explained </w:t>
      </w:r>
      <w:r w:rsidR="00CD5288">
        <w:t>the difference</w:t>
      </w:r>
      <w:r>
        <w:t xml:space="preserve"> between </w:t>
      </w:r>
      <w:proofErr w:type="spellStart"/>
      <w:r>
        <w:t>Air</w:t>
      </w:r>
      <w:r w:rsidR="00815262">
        <w:t>Bn</w:t>
      </w:r>
      <w:r>
        <w:t>B</w:t>
      </w:r>
      <w:proofErr w:type="spellEnd"/>
      <w:r>
        <w:t xml:space="preserve"> and </w:t>
      </w:r>
      <w:r w:rsidR="00CD5288">
        <w:t>Short-Term</w:t>
      </w:r>
      <w:r>
        <w:t xml:space="preserve"> Rentals</w:t>
      </w:r>
      <w:r w:rsidR="00CD5288">
        <w:t>,</w:t>
      </w:r>
      <w:r>
        <w:t xml:space="preserve"> and where they are each allowable in the Village.  </w:t>
      </w:r>
      <w:r w:rsidR="00CD5288">
        <w:t>Trustee</w:t>
      </w:r>
      <w:r>
        <w:t xml:space="preserve"> </w:t>
      </w:r>
      <w:r w:rsidR="00CD5288">
        <w:t>Young made a motion, seconded by Trustee Fernandez to hold a Public Hearing on January 8, 2024 at 7:15pm to discuss Local Law #1 2024 Short-Term Rentals. Upon roll call vote, this motion was unanimously carried 5-0. Trustee Young made a motion, seconded by Trustee Adams to approve sending a copy of Local Law #1 2024 Short-Term Rentals to the Planning Board for review and comments. Upon roll call vote, this motion was unanimously carried 5-0.</w:t>
      </w:r>
    </w:p>
    <w:p w14:paraId="625202B1" w14:textId="2D6A10CA" w:rsidR="00CD5288" w:rsidRDefault="00CD5288" w:rsidP="00CD5288"/>
    <w:p w14:paraId="1D02B497" w14:textId="77777777" w:rsidR="00CD5288" w:rsidRDefault="00CD5288" w:rsidP="00CD5288">
      <w:r>
        <w:t>Trustee Tinker made a motion, seconded by Trustee Adams to set year end date to close Village Books for   December 27, 2023 at noon at the Village Hall. Upon roll call vote, this motion was unanimously carried 5-0.</w:t>
      </w:r>
    </w:p>
    <w:p w14:paraId="43A74F74" w14:textId="0BD6CDD7" w:rsidR="00CD5288" w:rsidRDefault="00CD5288" w:rsidP="00CD5288"/>
    <w:p w14:paraId="78DDBF3B" w14:textId="00B1BB67" w:rsidR="00CD5288" w:rsidRDefault="00CD5288" w:rsidP="00CD5288">
      <w:r>
        <w:t>No public comment.</w:t>
      </w:r>
    </w:p>
    <w:p w14:paraId="00000037" w14:textId="77777777" w:rsidR="007A5ED9" w:rsidRDefault="0036778F">
      <w:pPr>
        <w:widowControl/>
      </w:pPr>
      <w:r>
        <w:t xml:space="preserve">Clerk Laraway presented the Board with a monthly balance sheet. </w:t>
      </w:r>
    </w:p>
    <w:p w14:paraId="00000038" w14:textId="77777777" w:rsidR="007A5ED9" w:rsidRDefault="007A5ED9">
      <w:pPr>
        <w:widowControl/>
      </w:pPr>
    </w:p>
    <w:p w14:paraId="00000039" w14:textId="732FF9A5" w:rsidR="007A5ED9" w:rsidRDefault="0036778F">
      <w:pPr>
        <w:rPr>
          <w:sz w:val="22"/>
          <w:szCs w:val="22"/>
        </w:rPr>
      </w:pPr>
      <w:r>
        <w:t xml:space="preserve">Deputy Mayor Knight made a motion, seconded by Trustee Adams to pay the Bills: Bills from the General Fund in the amount of $ </w:t>
      </w:r>
      <w:r w:rsidR="00E5112D">
        <w:t>90,689.61</w:t>
      </w:r>
      <w:r>
        <w:t xml:space="preserve"> were audited and ordered paid. Bills from the Water Fund in the amount of $ </w:t>
      </w:r>
      <w:r w:rsidR="00E5112D">
        <w:t>6,054.80</w:t>
      </w:r>
      <w:r>
        <w:t xml:space="preserve"> were audited and ordered paid. Bills from the Sewer Fund in the amount of $ </w:t>
      </w:r>
      <w:r w:rsidR="00E5112D">
        <w:t>69,632.02</w:t>
      </w:r>
      <w:r>
        <w:t xml:space="preserve"> were audited and ordered paid. Upon roll call vote, this motion was unanimously </w:t>
      </w:r>
      <w:r>
        <w:rPr>
          <w:sz w:val="22"/>
          <w:szCs w:val="22"/>
        </w:rPr>
        <w:t xml:space="preserve">carried </w:t>
      </w:r>
      <w:r w:rsidR="00E5112D">
        <w:rPr>
          <w:sz w:val="22"/>
          <w:szCs w:val="22"/>
        </w:rPr>
        <w:t>5</w:t>
      </w:r>
      <w:r>
        <w:rPr>
          <w:sz w:val="22"/>
          <w:szCs w:val="22"/>
        </w:rPr>
        <w:t>-0.</w:t>
      </w:r>
    </w:p>
    <w:p w14:paraId="0000003A" w14:textId="77777777" w:rsidR="007A5ED9" w:rsidRDefault="007A5ED9"/>
    <w:p w14:paraId="0000003B" w14:textId="2EA219F2" w:rsidR="007A5ED9" w:rsidRDefault="0036778F">
      <w:r>
        <w:t xml:space="preserve">Trustee </w:t>
      </w:r>
      <w:r w:rsidR="00E5112D">
        <w:t>Tinker</w:t>
      </w:r>
      <w:r>
        <w:t xml:space="preserve"> made a motion, seconded by Trustee </w:t>
      </w:r>
      <w:r w:rsidR="00E5112D">
        <w:t>Young</w:t>
      </w:r>
      <w:r>
        <w:t xml:space="preserve"> to enter into executive session at 7:34 pm to discuss ongoing litigation with advice of Village Attorney. Upon roll call vote, this motion was unanimously carried </w:t>
      </w:r>
      <w:r w:rsidR="00E5112D">
        <w:t>5</w:t>
      </w:r>
      <w:r>
        <w:t>-0.</w:t>
      </w:r>
    </w:p>
    <w:p w14:paraId="0000003C" w14:textId="77777777" w:rsidR="007A5ED9" w:rsidRDefault="007A5ED9"/>
    <w:p w14:paraId="0000003D" w14:textId="2FA570CD" w:rsidR="007A5ED9" w:rsidRDefault="0036778F">
      <w:r>
        <w:t xml:space="preserve">Mayor Knight made a motion, seconded by Trustee </w:t>
      </w:r>
      <w:r w:rsidR="00E5112D">
        <w:t>Fernandez</w:t>
      </w:r>
      <w:r>
        <w:t xml:space="preserve"> to enter back into regular session at 8:0</w:t>
      </w:r>
      <w:r w:rsidR="00E5112D">
        <w:t>5</w:t>
      </w:r>
      <w:r>
        <w:t xml:space="preserve"> pm. </w:t>
      </w:r>
      <w:bookmarkStart w:id="2" w:name="_Hlk153531820"/>
      <w:r>
        <w:t xml:space="preserve">Upon roll call vote, this motion was unanimously carried </w:t>
      </w:r>
      <w:r w:rsidR="00E5112D">
        <w:t>5</w:t>
      </w:r>
      <w:r>
        <w:t>-0.</w:t>
      </w:r>
    </w:p>
    <w:bookmarkEnd w:id="2"/>
    <w:p w14:paraId="0000003E" w14:textId="77777777" w:rsidR="007A5ED9" w:rsidRDefault="007A5ED9"/>
    <w:p w14:paraId="29E43ADE" w14:textId="77777777" w:rsidR="00E5112D" w:rsidRDefault="00E5112D" w:rsidP="00E5112D">
      <w:pPr>
        <w:widowControl/>
        <w:rPr>
          <w:rFonts w:ascii="Calibri" w:hAnsi="Calibri" w:cs="Calibri"/>
          <w:bCs/>
          <w:color w:val="333300"/>
          <w:sz w:val="22"/>
          <w:szCs w:val="22"/>
        </w:rPr>
      </w:pPr>
      <w:r w:rsidRPr="00E5112D">
        <w:rPr>
          <w:rFonts w:ascii="Calibri" w:hAnsi="Calibri" w:cs="Calibri"/>
          <w:bCs/>
          <w:color w:val="333300"/>
          <w:sz w:val="22"/>
          <w:szCs w:val="22"/>
        </w:rPr>
        <w:t>Correspondence:</w:t>
      </w:r>
      <w:r w:rsidRPr="001A0778">
        <w:rPr>
          <w:rFonts w:ascii="Calibri" w:hAnsi="Calibri" w:cs="Calibri"/>
          <w:b/>
          <w:color w:val="333300"/>
          <w:sz w:val="22"/>
          <w:szCs w:val="22"/>
        </w:rPr>
        <w:t xml:space="preserve"> </w:t>
      </w:r>
      <w:r w:rsidRPr="003525AB">
        <w:rPr>
          <w:rFonts w:ascii="Calibri" w:hAnsi="Calibri" w:cs="Calibri"/>
          <w:bCs/>
          <w:color w:val="333300"/>
          <w:sz w:val="22"/>
          <w:szCs w:val="22"/>
        </w:rPr>
        <w:t>11/1/23 letter Village re: Bonnie Morton resignation; Letter NBT Ins. re: renewal; 11/15/23 letter Tesla Energy re: Cert. Ins.; 11/16/23 letter NBT Ins. re: Policy changes; Letter Schoharie County re: Sales Tax</w:t>
      </w:r>
    </w:p>
    <w:p w14:paraId="43E93B85" w14:textId="77777777" w:rsidR="00E5112D" w:rsidRDefault="00E5112D" w:rsidP="00E5112D">
      <w:pPr>
        <w:widowControl/>
        <w:rPr>
          <w:rFonts w:ascii="Calibri" w:hAnsi="Calibri" w:cs="Calibri"/>
          <w:bCs/>
          <w:color w:val="333300"/>
          <w:sz w:val="22"/>
          <w:szCs w:val="22"/>
        </w:rPr>
      </w:pPr>
    </w:p>
    <w:p w14:paraId="0762D0A9" w14:textId="090BF744" w:rsidR="00043FE6" w:rsidRDefault="009152A4" w:rsidP="000953CA">
      <w:r w:rsidRPr="00815262">
        <w:rPr>
          <w:bCs/>
        </w:rPr>
        <w:t>Board discussed Delaware Engineering proposal for Handi-cap entrance. Cost for design</w:t>
      </w:r>
      <w:r w:rsidR="000953CA" w:rsidRPr="00815262">
        <w:rPr>
          <w:bCs/>
        </w:rPr>
        <w:t>ing</w:t>
      </w:r>
      <w:r w:rsidRPr="00815262">
        <w:rPr>
          <w:bCs/>
        </w:rPr>
        <w:t xml:space="preserve"> new handicap acc</w:t>
      </w:r>
      <w:r w:rsidR="000953CA" w:rsidRPr="00815262">
        <w:rPr>
          <w:bCs/>
        </w:rPr>
        <w:t xml:space="preserve">ess ramp is $12,500, and construction of ramp will be between $50,000 and $75,000. Trustee Fernandez made a motion, seconded by Trustee Tinker to authorize Delaware Engineering Handicap Access plans at a cost not to exceed $12,500. </w:t>
      </w:r>
      <w:r w:rsidR="000953CA" w:rsidRPr="00815262">
        <w:t>Upon roll call vote, this motion was unanimously carried 5-0.</w:t>
      </w:r>
      <w:r w:rsidR="00043FE6" w:rsidRPr="00815262">
        <w:t xml:space="preserve"> It is the consensus of the Board to complete design plans, put them out to bid and see what cost of project will be. The village will possibly need to look for funding for project. </w:t>
      </w:r>
      <w:r w:rsidR="00043FE6">
        <w:t xml:space="preserve">It was consensus of the Board to continue hold regular Board meetings at the Middleburgh Library and special meetings at </w:t>
      </w:r>
      <w:r w:rsidR="00815262">
        <w:t>the</w:t>
      </w:r>
      <w:r w:rsidR="00043FE6">
        <w:t xml:space="preserve"> Village Hall. </w:t>
      </w:r>
    </w:p>
    <w:p w14:paraId="68F04878" w14:textId="77777777" w:rsidR="00815262" w:rsidRDefault="00815262" w:rsidP="000953CA"/>
    <w:p w14:paraId="00000041" w14:textId="535BD07F" w:rsidR="007A5ED9" w:rsidRDefault="0036778F">
      <w:bookmarkStart w:id="3" w:name="_heading=h.gjdgxs" w:colFirst="0" w:colLast="0"/>
      <w:bookmarkEnd w:id="3"/>
      <w:r>
        <w:t xml:space="preserve">Trustee </w:t>
      </w:r>
      <w:r w:rsidR="00043FE6">
        <w:t>Adams</w:t>
      </w:r>
      <w:r>
        <w:t xml:space="preserve"> made a motion, seconded by </w:t>
      </w:r>
      <w:r w:rsidR="00043FE6">
        <w:t>Young</w:t>
      </w:r>
      <w:r>
        <w:t>, to adjourn at 8:</w:t>
      </w:r>
      <w:r w:rsidR="00043FE6">
        <w:t>30</w:t>
      </w:r>
      <w:r>
        <w:t xml:space="preserve">pm. Upon roll call vote, this motion was unanimously carried </w:t>
      </w:r>
      <w:r w:rsidR="00043FE6">
        <w:t>5</w:t>
      </w:r>
      <w:r>
        <w:t>-0.</w:t>
      </w:r>
    </w:p>
    <w:p w14:paraId="00000046" w14:textId="65FFBCF9" w:rsidR="007A5ED9" w:rsidRDefault="0036778F">
      <w:r>
        <w:t xml:space="preserve">Respectfully submitted </w:t>
      </w:r>
      <w:r w:rsidR="00815262">
        <w:t>by, Melanie</w:t>
      </w:r>
      <w:r>
        <w:t xml:space="preserve"> Laraway - Clerk.</w:t>
      </w:r>
    </w:p>
    <w:sectPr w:rsidR="007A5ED9">
      <w:pgSz w:w="12240" w:h="15840"/>
      <w:pgMar w:top="216" w:right="432" w:bottom="216" w:left="432"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F6B21"/>
    <w:multiLevelType w:val="hybridMultilevel"/>
    <w:tmpl w:val="2C4EF568"/>
    <w:lvl w:ilvl="0" w:tplc="D2C8DC58">
      <w:start w:val="1"/>
      <w:numFmt w:val="decimal"/>
      <w:lvlText w:val="%1-"/>
      <w:lvlJc w:val="left"/>
      <w:pPr>
        <w:tabs>
          <w:tab w:val="num" w:pos="630"/>
        </w:tabs>
        <w:ind w:left="630" w:hanging="360"/>
      </w:pPr>
      <w:rPr>
        <w:rFonts w:hint="default"/>
      </w:rPr>
    </w:lvl>
    <w:lvl w:ilvl="1" w:tplc="752EDE86">
      <w:start w:val="10"/>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35712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D9"/>
    <w:rsid w:val="00043FE6"/>
    <w:rsid w:val="000953CA"/>
    <w:rsid w:val="002F22D9"/>
    <w:rsid w:val="0036778F"/>
    <w:rsid w:val="003D024A"/>
    <w:rsid w:val="00504EDB"/>
    <w:rsid w:val="005F36DB"/>
    <w:rsid w:val="007A5ED9"/>
    <w:rsid w:val="00815262"/>
    <w:rsid w:val="009152A4"/>
    <w:rsid w:val="0092361E"/>
    <w:rsid w:val="00A86729"/>
    <w:rsid w:val="00C074CA"/>
    <w:rsid w:val="00CD5288"/>
    <w:rsid w:val="00D56B08"/>
    <w:rsid w:val="00DE0D09"/>
    <w:rsid w:val="00E5112D"/>
    <w:rsid w:val="00EB15E7"/>
    <w:rsid w:val="00FF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D964"/>
  <w15:docId w15:val="{8ADDE134-240B-4D0E-9FE4-AACFBC23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6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3F"/>
    <w:rPr>
      <w:rFonts w:ascii="Segoe UI" w:hAnsi="Segoe UI" w:cs="Segoe UI"/>
      <w:sz w:val="18"/>
      <w:szCs w:val="18"/>
    </w:rPr>
  </w:style>
  <w:style w:type="paragraph" w:styleId="ListParagraph">
    <w:name w:val="List Paragraph"/>
    <w:basedOn w:val="Normal"/>
    <w:uiPriority w:val="34"/>
    <w:qFormat/>
    <w:rsid w:val="00E83807"/>
    <w:pPr>
      <w:widowControl/>
      <w:spacing w:after="160" w:line="259" w:lineRule="auto"/>
      <w:ind w:left="720"/>
      <w:contextualSpacing/>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4810623DD0F240A329E94699DC766F" ma:contentTypeVersion="3" ma:contentTypeDescription="Create a new document." ma:contentTypeScope="" ma:versionID="703b341989e155a06b6a80213a5cc82b">
  <xsd:schema xmlns:xsd="http://www.w3.org/2001/XMLSchema" xmlns:xs="http://www.w3.org/2001/XMLSchema" xmlns:p="http://schemas.microsoft.com/office/2006/metadata/properties" xmlns:ns3="9d1825e1-6243-4364-80ba-0c1f03f98d1a" targetNamespace="http://schemas.microsoft.com/office/2006/metadata/properties" ma:root="true" ma:fieldsID="ad2f8031bd4660d8bfff7ab6733e0405" ns3:_="">
    <xsd:import namespace="9d1825e1-6243-4364-80ba-0c1f03f98d1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825e1-6243-4364-80ba-0c1f03f98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W8JBXA+rqfp5QGy9NlmJYCnKzQ==">CgMxLjAyCGguZ2pkZ3hzOAByITFMZTFBWGtpaDZnc0I1WU5yMDJ6X1l2X2pFWXlPOXREUg==</go:docsCustomData>
</go:gDocsCustomXmlDataStorage>
</file>

<file path=customXml/itemProps1.xml><?xml version="1.0" encoding="utf-8"?>
<ds:datastoreItem xmlns:ds="http://schemas.openxmlformats.org/officeDocument/2006/customXml" ds:itemID="{345A6029-0D95-487A-BA01-3378AFB728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885166-5994-45BF-A338-B4AE3FFE2546}">
  <ds:schemaRefs>
    <ds:schemaRef ds:uri="http://schemas.microsoft.com/sharepoint/v3/contenttype/forms"/>
  </ds:schemaRefs>
</ds:datastoreItem>
</file>

<file path=customXml/itemProps3.xml><?xml version="1.0" encoding="utf-8"?>
<ds:datastoreItem xmlns:ds="http://schemas.openxmlformats.org/officeDocument/2006/customXml" ds:itemID="{ECB4B6CF-1DE7-4255-99C4-02113566F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825e1-6243-4364-80ba-0c1f03f98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dc:creator>
  <cp:lastModifiedBy>Courtney Mooney</cp:lastModifiedBy>
  <cp:revision>5</cp:revision>
  <dcterms:created xsi:type="dcterms:W3CDTF">2023-12-15T14:17:00Z</dcterms:created>
  <dcterms:modified xsi:type="dcterms:W3CDTF">2023-12-18T18:03:00Z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0x0101004C4810623DD0F240A329E94699DC766F</vt:lpwstr>
  </property>
</Properties>
</file>